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        ZATWIERDZAM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Wniosek o rozpoczęcie postępowania o udzielenie zamówienia publicznego</w:t>
      </w:r>
    </w:p>
    <w:p w:rsidR="00381315" w:rsidRPr="00017377" w:rsidRDefault="00E3658C" w:rsidP="00992BB1">
      <w:pPr>
        <w:tabs>
          <w:tab w:val="left" w:pos="69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nr </w:t>
      </w:r>
      <w:r w:rsidR="00085FB0">
        <w:rPr>
          <w:rFonts w:ascii="Times New Roman" w:hAnsi="Times New Roman" w:cs="Times New Roman"/>
          <w:sz w:val="24"/>
          <w:szCs w:val="24"/>
        </w:rPr>
        <w:t>17</w:t>
      </w:r>
      <w:r w:rsidR="00D939AD" w:rsidRPr="00017377">
        <w:rPr>
          <w:rFonts w:ascii="Times New Roman" w:hAnsi="Times New Roman" w:cs="Times New Roman"/>
          <w:sz w:val="24"/>
          <w:szCs w:val="24"/>
        </w:rPr>
        <w:t>/WA/PN/201</w:t>
      </w:r>
      <w:r w:rsidR="00085FB0">
        <w:rPr>
          <w:rFonts w:ascii="Times New Roman" w:hAnsi="Times New Roman" w:cs="Times New Roman"/>
          <w:sz w:val="24"/>
          <w:szCs w:val="24"/>
        </w:rPr>
        <w:t>9</w:t>
      </w:r>
    </w:p>
    <w:p w:rsidR="00381315" w:rsidRPr="00017377" w:rsidRDefault="00E3658C" w:rsidP="00992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z dnia </w:t>
      </w:r>
      <w:r w:rsidR="006A30BA">
        <w:rPr>
          <w:rFonts w:ascii="Times New Roman" w:hAnsi="Times New Roman" w:cs="Times New Roman"/>
          <w:sz w:val="24"/>
          <w:szCs w:val="24"/>
        </w:rPr>
        <w:t>25.09</w:t>
      </w:r>
      <w:bookmarkStart w:id="0" w:name="_GoBack"/>
      <w:bookmarkEnd w:id="0"/>
      <w:r w:rsidR="006A30BA">
        <w:rPr>
          <w:rFonts w:ascii="Times New Roman" w:hAnsi="Times New Roman" w:cs="Times New Roman"/>
          <w:sz w:val="24"/>
          <w:szCs w:val="24"/>
        </w:rPr>
        <w:t>.2019</w:t>
      </w:r>
      <w:r w:rsidR="00F407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FC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działając zgodnie z wytycznymi do udzielania zamówień publicznych w Centrum Usług Logistycznych, wnioskuje o rozpoczęcie postępowania o udzielenie zamówienia pu</w:t>
      </w:r>
      <w:r w:rsidR="00524AAF" w:rsidRPr="00017377">
        <w:rPr>
          <w:rFonts w:ascii="Times New Roman" w:hAnsi="Times New Roman" w:cs="Times New Roman"/>
          <w:sz w:val="24"/>
          <w:szCs w:val="24"/>
        </w:rPr>
        <w:t xml:space="preserve">blicznego na </w:t>
      </w:r>
      <w:r w:rsidR="00E3658C" w:rsidRPr="00017377">
        <w:rPr>
          <w:rFonts w:ascii="Times New Roman" w:hAnsi="Times New Roman" w:cs="Times New Roman"/>
          <w:sz w:val="24"/>
          <w:szCs w:val="24"/>
        </w:rPr>
        <w:t>„</w:t>
      </w:r>
      <w:r w:rsidR="00E54D0F" w:rsidRPr="00017377">
        <w:rPr>
          <w:rFonts w:ascii="Times New Roman" w:hAnsi="Times New Roman" w:cs="Times New Roman"/>
          <w:b/>
          <w:bCs/>
          <w:sz w:val="24"/>
          <w:szCs w:val="24"/>
        </w:rPr>
        <w:t>Sukcesywna dostawa mięsa, drobiu, wędlin oraz podrobów dla Centrum Usług</w:t>
      </w:r>
      <w:r w:rsidR="003A1034" w:rsidRPr="00017377">
        <w:rPr>
          <w:rFonts w:ascii="Times New Roman" w:hAnsi="Times New Roman" w:cs="Times New Roman"/>
          <w:b/>
          <w:bCs/>
          <w:sz w:val="24"/>
          <w:szCs w:val="24"/>
        </w:rPr>
        <w:t xml:space="preserve"> Logistycznych</w:t>
      </w:r>
      <w:r w:rsidR="00674912" w:rsidRPr="00017377">
        <w:rPr>
          <w:rFonts w:ascii="Times New Roman" w:hAnsi="Times New Roman" w:cs="Times New Roman"/>
          <w:b/>
          <w:bCs/>
          <w:sz w:val="24"/>
          <w:szCs w:val="24"/>
        </w:rPr>
        <w:t xml:space="preserve"> z podziałem według lokalizacji</w:t>
      </w:r>
      <w:r w:rsidR="00E3658C" w:rsidRPr="00017377">
        <w:rPr>
          <w:rFonts w:ascii="Times New Roman" w:hAnsi="Times New Roman" w:cs="Times New Roman"/>
          <w:sz w:val="24"/>
          <w:szCs w:val="24"/>
        </w:rPr>
        <w:t>”</w:t>
      </w:r>
    </w:p>
    <w:p w:rsidR="00524AAF" w:rsidRPr="00017377" w:rsidRDefault="00524AAF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b/>
          <w:sz w:val="24"/>
          <w:szCs w:val="24"/>
          <w:u w:val="single"/>
        </w:rPr>
        <w:t>A. Przedmiot zamówienia.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1. Rodzaj zamówienia.</w:t>
      </w:r>
    </w:p>
    <w:p w:rsidR="00381315" w:rsidRPr="00017377" w:rsidRDefault="00282D43" w:rsidP="00E3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x D</w:t>
      </w:r>
      <w:r w:rsidR="00E54D0F" w:rsidRPr="00017377">
        <w:rPr>
          <w:rFonts w:ascii="Times New Roman" w:hAnsi="Times New Roman" w:cs="Times New Roman"/>
          <w:sz w:val="24"/>
          <w:szCs w:val="24"/>
        </w:rPr>
        <w:t>ostawy</w:t>
      </w:r>
    </w:p>
    <w:p w:rsidR="00282D43" w:rsidRPr="00017377" w:rsidRDefault="00282D43" w:rsidP="00E3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□ Usługi</w:t>
      </w:r>
    </w:p>
    <w:p w:rsidR="00282D43" w:rsidRPr="00017377" w:rsidRDefault="00282D43" w:rsidP="00E3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□ Roboty budowlane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2. Określenie przedmiotu zamówienia z informacją o dopuszczeniu składania ofert    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    częściowych.</w:t>
      </w:r>
    </w:p>
    <w:p w:rsidR="00282D43" w:rsidRPr="00017377" w:rsidRDefault="00282D43" w:rsidP="00282D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2D43" w:rsidRPr="00017377" w:rsidRDefault="00282D43" w:rsidP="00282D4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Przedmiotem zamówienia jest:</w:t>
      </w:r>
      <w:r w:rsidRPr="00017377">
        <w:rPr>
          <w:rFonts w:ascii="Times New Roman" w:hAnsi="Times New Roman" w:cs="Times New Roman"/>
          <w:b/>
          <w:bCs/>
          <w:sz w:val="24"/>
          <w:szCs w:val="24"/>
        </w:rPr>
        <w:t xml:space="preserve"> Sukcesywna dostawa mięsa, drobiu, wędlin oraz podrobów dla Centrum Usług Logistycznych z podziałem według lokalizacji</w:t>
      </w:r>
      <w:r w:rsidR="00EA4E43">
        <w:rPr>
          <w:rFonts w:ascii="Times New Roman" w:hAnsi="Times New Roman" w:cs="Times New Roman"/>
          <w:b/>
          <w:bCs/>
          <w:sz w:val="24"/>
          <w:szCs w:val="24"/>
        </w:rPr>
        <w:t xml:space="preserve"> przez okres 12 miesięcy</w:t>
      </w:r>
      <w:r w:rsidRPr="000173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1315" w:rsidRPr="00017377" w:rsidRDefault="00381315" w:rsidP="00282D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82D43" w:rsidRPr="00017377" w:rsidRDefault="00282D43" w:rsidP="00282D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I - Sukcesywna dostawa mięsa, drobiu, wędlin oraz podrobów dla jednostek CUL położonych w Warszawie,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II - Sukcesywna dostawa mięsa, drobiu, wędlin oraz podrobów dla jednostki CUL położonej w Juracie,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III - Sukcesywna dostawa mięsa, drobiu, wędlin oraz podrobów dla jednostki CUL położonej w Międzyzdrojach,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IV – Sukcesywna dostawa mięsa, drobiu, wędlin oraz podrobów dla jednostki CUL położonej w Ustce,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 xml:space="preserve">Cz. V – Sukcesywna dostawa mięsa, drobiu, wędlin oraz podrobów dla jednostek CUL położonych w Poznaniu, 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VI – Sukcesywna dostawa mięsa, drobiu, wędlin oraz podrobów dla jednostek CUL p</w:t>
      </w:r>
      <w:r w:rsidR="004D1F8E" w:rsidRPr="00017377">
        <w:rPr>
          <w:rFonts w:ascii="Times New Roman" w:hAnsi="Times New Roman" w:cs="Times New Roman"/>
          <w:bCs/>
          <w:sz w:val="24"/>
          <w:szCs w:val="24"/>
        </w:rPr>
        <w:t>ołożonych w Szklarskiej Porębie</w:t>
      </w:r>
      <w:r w:rsidRPr="0001737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VII – Sukcesywna dostawa mięsa, drobiu, wędlin oraz podrobów dla jednostki CUL położonej w Świnoujściu,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VIII – Sukcesywna dostawa mięsa, drobiu, wędlin oraz podrobów dla jednostki CUL położonej w Dziwnowie,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IX – Sukcesywna dostawa mięsa, drobiu, wędlin oraz podrobów dla jednostki CUL położonej w Polańczyku,</w:t>
      </w:r>
    </w:p>
    <w:p w:rsidR="00282D43" w:rsidRPr="00017377" w:rsidRDefault="00282D43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X – Sukcesywna dostawa mięsa, drobiu, wędlin oraz podrobów dla jednostek CUL położonych w Zakopanem,</w:t>
      </w:r>
    </w:p>
    <w:p w:rsidR="00910569" w:rsidRPr="00017377" w:rsidRDefault="00910569" w:rsidP="00282D43">
      <w:pPr>
        <w:pStyle w:val="Akapitzlist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377">
        <w:rPr>
          <w:rFonts w:ascii="Times New Roman" w:hAnsi="Times New Roman" w:cs="Times New Roman"/>
          <w:bCs/>
          <w:sz w:val="24"/>
          <w:szCs w:val="24"/>
        </w:rPr>
        <w:t>Cz. XI - Sukcesywna dostawa mięsa, drobiu, wędlin oraz podrobów dla jednostek CUL położonych</w:t>
      </w:r>
      <w:r w:rsidR="004D1F8E" w:rsidRPr="00017377">
        <w:rPr>
          <w:rFonts w:ascii="Times New Roman" w:hAnsi="Times New Roman" w:cs="Times New Roman"/>
          <w:bCs/>
          <w:sz w:val="24"/>
          <w:szCs w:val="24"/>
        </w:rPr>
        <w:t xml:space="preserve"> we Wrocławiu</w:t>
      </w:r>
    </w:p>
    <w:p w:rsidR="00282D43" w:rsidRPr="00017377" w:rsidRDefault="00282D43" w:rsidP="00282D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43" w:rsidRPr="00017377" w:rsidRDefault="00BB5DD3" w:rsidP="00BB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został szczegółowo opisany w Specyfikacji Istotnych Warunków Zamówienia (SIWZ) oraz w załączonych do niej: </w:t>
      </w:r>
      <w:r w:rsidR="00282D43" w:rsidRPr="00017377">
        <w:rPr>
          <w:rFonts w:ascii="Times New Roman" w:hAnsi="Times New Roman" w:cs="Times New Roman"/>
          <w:sz w:val="24"/>
          <w:szCs w:val="24"/>
        </w:rPr>
        <w:t>OPZ, istotnych postanowieniach umowy i formularzu cenowym (osobnym dla każdej części)</w:t>
      </w:r>
    </w:p>
    <w:p w:rsidR="00BB5DD3" w:rsidRPr="00017377" w:rsidRDefault="00BB5DD3" w:rsidP="00BB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D3" w:rsidRPr="00017377" w:rsidRDefault="00BB5DD3" w:rsidP="00BB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sz w:val="24"/>
          <w:szCs w:val="24"/>
          <w:u w:val="single"/>
        </w:rPr>
        <w:t xml:space="preserve">Specyfikacja Istotnych Warunków Zamówienia zostanie </w:t>
      </w:r>
      <w:r w:rsidR="00282D43" w:rsidRPr="00017377">
        <w:rPr>
          <w:rFonts w:ascii="Times New Roman" w:hAnsi="Times New Roman" w:cs="Times New Roman"/>
          <w:sz w:val="24"/>
          <w:szCs w:val="24"/>
          <w:u w:val="single"/>
        </w:rPr>
        <w:t>udostępniona Wykonawcom</w:t>
      </w:r>
      <w:r w:rsidRPr="00017377">
        <w:rPr>
          <w:rFonts w:ascii="Times New Roman" w:hAnsi="Times New Roman" w:cs="Times New Roman"/>
          <w:sz w:val="24"/>
          <w:szCs w:val="24"/>
          <w:u w:val="single"/>
        </w:rPr>
        <w:t xml:space="preserve"> na stronie internetowej. </w:t>
      </w:r>
    </w:p>
    <w:p w:rsidR="00F32652" w:rsidRPr="00017377" w:rsidRDefault="00F32652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AF" w:rsidRPr="00017377" w:rsidRDefault="00900F69" w:rsidP="00900F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377">
        <w:rPr>
          <w:rFonts w:ascii="Times New Roman" w:eastAsia="Times New Roman" w:hAnsi="Times New Roman" w:cs="Times New Roman"/>
          <w:sz w:val="24"/>
          <w:szCs w:val="24"/>
        </w:rPr>
        <w:t xml:space="preserve">Zamawiający dopuszcza </w:t>
      </w:r>
      <w:r w:rsidR="0046262C">
        <w:rPr>
          <w:rFonts w:ascii="Times New Roman" w:eastAsia="Times New Roman" w:hAnsi="Times New Roman" w:cs="Times New Roman"/>
          <w:sz w:val="24"/>
          <w:szCs w:val="24"/>
        </w:rPr>
        <w:t xml:space="preserve">możliwość </w:t>
      </w:r>
      <w:r w:rsidRPr="00017377">
        <w:rPr>
          <w:rFonts w:ascii="Times New Roman" w:eastAsia="Times New Roman" w:hAnsi="Times New Roman" w:cs="Times New Roman"/>
          <w:sz w:val="24"/>
          <w:szCs w:val="24"/>
        </w:rPr>
        <w:t>składania ofert częściowych.</w:t>
      </w:r>
    </w:p>
    <w:p w:rsidR="00F32652" w:rsidRPr="00017377" w:rsidRDefault="00F32652" w:rsidP="009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15" w:rsidRPr="00017377" w:rsidRDefault="0083344B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Opis prawa opcji 9 art. u</w:t>
      </w:r>
      <w:r w:rsidR="00381315" w:rsidRPr="00017377">
        <w:rPr>
          <w:rFonts w:ascii="Times New Roman" w:hAnsi="Times New Roman" w:cs="Times New Roman"/>
          <w:b/>
          <w:sz w:val="24"/>
          <w:szCs w:val="24"/>
        </w:rPr>
        <w:t xml:space="preserve">st 5 </w:t>
      </w:r>
      <w:proofErr w:type="spellStart"/>
      <w:r w:rsidR="00381315" w:rsidRPr="0001737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381315" w:rsidRPr="00017377">
        <w:rPr>
          <w:rFonts w:ascii="Times New Roman" w:hAnsi="Times New Roman" w:cs="Times New Roman"/>
          <w:b/>
          <w:sz w:val="24"/>
          <w:szCs w:val="24"/>
        </w:rPr>
        <w:t>:</w:t>
      </w:r>
    </w:p>
    <w:p w:rsidR="00381315" w:rsidRDefault="00500AFD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prawo opcji zgodnie z zapisami zawartymi w SIWZ.</w:t>
      </w:r>
    </w:p>
    <w:p w:rsidR="00500AFD" w:rsidRPr="00017377" w:rsidRDefault="00500AFD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4. Informacje o podobnych zamówieniach udzielonych wcześniej (zaznaczyć / uzupełnić odpowiednio):</w:t>
      </w:r>
    </w:p>
    <w:p w:rsidR="00381315" w:rsidRPr="00017377" w:rsidRDefault="00E54D0F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□ </w:t>
      </w:r>
      <w:r w:rsidR="00381315" w:rsidRPr="00017377">
        <w:rPr>
          <w:rFonts w:ascii="Times New Roman" w:hAnsi="Times New Roman" w:cs="Times New Roman"/>
          <w:sz w:val="24"/>
          <w:szCs w:val="24"/>
        </w:rPr>
        <w:t>Podobne zamówienia nie wystąpiły wcześniej</w:t>
      </w:r>
    </w:p>
    <w:p w:rsidR="00381315" w:rsidRDefault="00557E8E" w:rsidP="00E5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x</w:t>
      </w:r>
      <w:r w:rsidR="00E54D0F" w:rsidRPr="00017377">
        <w:rPr>
          <w:rFonts w:ascii="Times New Roman" w:hAnsi="Times New Roman" w:cs="Times New Roman"/>
          <w:sz w:val="24"/>
          <w:szCs w:val="24"/>
        </w:rPr>
        <w:t xml:space="preserve"> </w:t>
      </w:r>
      <w:r w:rsidR="00B75795" w:rsidRPr="00017377">
        <w:rPr>
          <w:rFonts w:ascii="Times New Roman" w:hAnsi="Times New Roman" w:cs="Times New Roman"/>
          <w:sz w:val="24"/>
          <w:szCs w:val="24"/>
        </w:rPr>
        <w:t>Podobne zamówienia wystąpiły</w:t>
      </w:r>
      <w:r w:rsidR="00500AFD">
        <w:rPr>
          <w:rFonts w:ascii="Times New Roman" w:hAnsi="Times New Roman" w:cs="Times New Roman"/>
          <w:sz w:val="24"/>
          <w:szCs w:val="24"/>
        </w:rPr>
        <w:t>, znak sprawy: 50/WA/PN/2016, 25/WA/PN/2017</w:t>
      </w:r>
      <w:r w:rsidR="00085FB0">
        <w:rPr>
          <w:rFonts w:ascii="Times New Roman" w:hAnsi="Times New Roman" w:cs="Times New Roman"/>
          <w:sz w:val="24"/>
          <w:szCs w:val="24"/>
        </w:rPr>
        <w:t xml:space="preserve">, </w:t>
      </w:r>
      <w:r w:rsidR="00D47314">
        <w:rPr>
          <w:rFonts w:ascii="Times New Roman" w:hAnsi="Times New Roman" w:cs="Times New Roman"/>
          <w:sz w:val="24"/>
          <w:szCs w:val="24"/>
        </w:rPr>
        <w:t>1/WA/PN/2019</w:t>
      </w:r>
    </w:p>
    <w:p w:rsidR="00500AFD" w:rsidRPr="00017377" w:rsidRDefault="00500AFD" w:rsidP="00E5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8C" w:rsidRPr="00017377" w:rsidRDefault="00E3658C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15" w:rsidRPr="00017377" w:rsidRDefault="00AF0151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381315" w:rsidRPr="00017377">
        <w:rPr>
          <w:rFonts w:ascii="Times New Roman" w:hAnsi="Times New Roman" w:cs="Times New Roman"/>
          <w:b/>
          <w:sz w:val="24"/>
          <w:szCs w:val="24"/>
          <w:u w:val="single"/>
        </w:rPr>
        <w:t>WYCENA ZAMÓWIENIA</w:t>
      </w:r>
    </w:p>
    <w:p w:rsidR="00282D43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1.</w:t>
      </w:r>
      <w:r w:rsidRPr="00017377">
        <w:rPr>
          <w:rFonts w:ascii="Times New Roman" w:hAnsi="Times New Roman" w:cs="Times New Roman"/>
          <w:sz w:val="24"/>
          <w:szCs w:val="24"/>
        </w:rPr>
        <w:tab/>
        <w:t xml:space="preserve"> Szacunkowa wartość zamówienia:</w:t>
      </w:r>
    </w:p>
    <w:p w:rsidR="0047028C" w:rsidRDefault="0047028C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Oszacowanie z dnia: </w:t>
      </w:r>
      <w:r w:rsidR="00AE7A9F">
        <w:rPr>
          <w:rFonts w:ascii="Times New Roman" w:hAnsi="Times New Roman" w:cs="Times New Roman"/>
          <w:sz w:val="24"/>
          <w:szCs w:val="24"/>
        </w:rPr>
        <w:t>17.09.2019</w:t>
      </w:r>
      <w:r w:rsidR="001E01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028C" w:rsidRDefault="0047028C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487D8E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0D57">
        <w:rPr>
          <w:rFonts w:ascii="Times New Roman" w:hAnsi="Times New Roman" w:cs="Times New Roman"/>
          <w:sz w:val="24"/>
          <w:szCs w:val="24"/>
        </w:rPr>
        <w:t>zęść nr 1 – Warszawa: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Łazienkowski i KPRM – </w:t>
      </w:r>
      <w:r w:rsidR="00085FB0">
        <w:rPr>
          <w:rFonts w:ascii="Times New Roman" w:hAnsi="Times New Roman" w:cs="Times New Roman"/>
          <w:sz w:val="24"/>
          <w:szCs w:val="24"/>
        </w:rPr>
        <w:t xml:space="preserve">177 943,08 </w:t>
      </w:r>
      <w:r w:rsidR="002C7B70">
        <w:rPr>
          <w:rFonts w:ascii="Times New Roman" w:hAnsi="Times New Roman" w:cs="Times New Roman"/>
          <w:sz w:val="24"/>
          <w:szCs w:val="24"/>
        </w:rPr>
        <w:t>zł</w:t>
      </w:r>
    </w:p>
    <w:p w:rsidR="000E014F" w:rsidRDefault="004C2374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Karat – 55358, 18 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Puławska – </w:t>
      </w:r>
      <w:r w:rsidR="000E014F">
        <w:rPr>
          <w:rFonts w:ascii="Times New Roman" w:hAnsi="Times New Roman" w:cs="Times New Roman"/>
          <w:sz w:val="24"/>
          <w:szCs w:val="24"/>
        </w:rPr>
        <w:t xml:space="preserve">133 497,38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2  - Jurata: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2515FC">
        <w:rPr>
          <w:rFonts w:ascii="Times New Roman" w:hAnsi="Times New Roman" w:cs="Times New Roman"/>
          <w:sz w:val="24"/>
          <w:szCs w:val="24"/>
        </w:rPr>
        <w:t>247 198,95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B03562"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 – Międzyzdroje:</w:t>
      </w:r>
      <w:r w:rsidR="00A40836">
        <w:rPr>
          <w:rFonts w:ascii="Times New Roman" w:hAnsi="Times New Roman" w:cs="Times New Roman"/>
          <w:sz w:val="24"/>
          <w:szCs w:val="24"/>
        </w:rPr>
        <w:t xml:space="preserve">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AE7A9F">
        <w:rPr>
          <w:rFonts w:ascii="Times New Roman" w:hAnsi="Times New Roman" w:cs="Times New Roman"/>
          <w:sz w:val="24"/>
          <w:szCs w:val="24"/>
        </w:rPr>
        <w:t xml:space="preserve">177648 </w:t>
      </w:r>
      <w:r w:rsidR="00A40836"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4 – Ustka: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C87036">
        <w:rPr>
          <w:rFonts w:ascii="Times New Roman" w:hAnsi="Times New Roman" w:cs="Times New Roman"/>
          <w:sz w:val="24"/>
          <w:szCs w:val="24"/>
        </w:rPr>
        <w:t xml:space="preserve">56 396,71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5 – Poznań: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AF7221">
        <w:rPr>
          <w:rFonts w:ascii="Times New Roman" w:hAnsi="Times New Roman" w:cs="Times New Roman"/>
          <w:sz w:val="24"/>
          <w:szCs w:val="24"/>
        </w:rPr>
        <w:t xml:space="preserve">88 187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6 – Szklarska Poręba: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435AEB">
        <w:rPr>
          <w:rFonts w:ascii="Times New Roman" w:hAnsi="Times New Roman" w:cs="Times New Roman"/>
          <w:sz w:val="24"/>
          <w:szCs w:val="24"/>
        </w:rPr>
        <w:t xml:space="preserve">119 246, 29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7 – Świnoujście:</w:t>
      </w:r>
      <w:r w:rsidR="001E016B">
        <w:rPr>
          <w:rFonts w:ascii="Times New Roman" w:hAnsi="Times New Roman" w:cs="Times New Roman"/>
          <w:sz w:val="24"/>
          <w:szCs w:val="24"/>
        </w:rPr>
        <w:t xml:space="preserve">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461735">
        <w:rPr>
          <w:rFonts w:ascii="Times New Roman" w:hAnsi="Times New Roman" w:cs="Times New Roman"/>
          <w:sz w:val="24"/>
          <w:szCs w:val="24"/>
        </w:rPr>
        <w:t>53 498 z</w:t>
      </w:r>
      <w:r w:rsidR="001E016B">
        <w:rPr>
          <w:rFonts w:ascii="Times New Roman" w:hAnsi="Times New Roman" w:cs="Times New Roman"/>
          <w:sz w:val="24"/>
          <w:szCs w:val="24"/>
        </w:rPr>
        <w:t>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8 – Dziwnów</w:t>
      </w:r>
      <w:r w:rsidR="000763CF">
        <w:rPr>
          <w:rFonts w:ascii="Times New Roman" w:hAnsi="Times New Roman" w:cs="Times New Roman"/>
          <w:sz w:val="24"/>
          <w:szCs w:val="24"/>
        </w:rPr>
        <w:t>: 92 152,20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9 – Polańczyk: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AF7221">
        <w:rPr>
          <w:rFonts w:ascii="Times New Roman" w:hAnsi="Times New Roman" w:cs="Times New Roman"/>
          <w:sz w:val="24"/>
          <w:szCs w:val="24"/>
        </w:rPr>
        <w:t xml:space="preserve">75 032,60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10 – Zakopane:</w:t>
      </w:r>
      <w:r w:rsidR="00CE424F">
        <w:rPr>
          <w:rFonts w:ascii="Times New Roman" w:hAnsi="Times New Roman" w:cs="Times New Roman"/>
          <w:sz w:val="24"/>
          <w:szCs w:val="24"/>
        </w:rPr>
        <w:t xml:space="preserve">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B36CE8">
        <w:rPr>
          <w:rFonts w:ascii="Times New Roman" w:hAnsi="Times New Roman" w:cs="Times New Roman"/>
          <w:sz w:val="24"/>
          <w:szCs w:val="24"/>
        </w:rPr>
        <w:t xml:space="preserve">172 830,17 </w:t>
      </w:r>
      <w:r w:rsidR="00CE424F">
        <w:rPr>
          <w:rFonts w:ascii="Times New Roman" w:hAnsi="Times New Roman" w:cs="Times New Roman"/>
          <w:sz w:val="24"/>
          <w:szCs w:val="24"/>
        </w:rPr>
        <w:t>zł</w:t>
      </w:r>
    </w:p>
    <w:p w:rsidR="00720D5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57" w:rsidRPr="00017377" w:rsidRDefault="00720D5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11 – Wrocław: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5D458B">
        <w:rPr>
          <w:rFonts w:ascii="Times New Roman" w:hAnsi="Times New Roman" w:cs="Times New Roman"/>
          <w:sz w:val="24"/>
          <w:szCs w:val="24"/>
        </w:rPr>
        <w:t>9591,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10569" w:rsidRPr="00017377" w:rsidRDefault="00910569" w:rsidP="00A6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68" w:rsidRPr="00017377" w:rsidRDefault="003F7468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Wartość szacunkowa razem na wszystkie części wynosi: </w:t>
      </w:r>
      <w:r w:rsidR="000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9F">
        <w:rPr>
          <w:rFonts w:ascii="Times New Roman" w:hAnsi="Times New Roman" w:cs="Times New Roman"/>
          <w:b/>
          <w:sz w:val="24"/>
          <w:szCs w:val="24"/>
        </w:rPr>
        <w:t xml:space="preserve">1 361 579 </w:t>
      </w:r>
      <w:r w:rsidRPr="00017377">
        <w:rPr>
          <w:rFonts w:ascii="Times New Roman" w:hAnsi="Times New Roman" w:cs="Times New Roman"/>
          <w:b/>
          <w:sz w:val="24"/>
          <w:szCs w:val="24"/>
        </w:rPr>
        <w:t>zł netto</w:t>
      </w:r>
      <w:r w:rsidR="00500AFD">
        <w:rPr>
          <w:rFonts w:ascii="Times New Roman" w:hAnsi="Times New Roman" w:cs="Times New Roman"/>
          <w:b/>
          <w:sz w:val="24"/>
          <w:szCs w:val="24"/>
        </w:rPr>
        <w:t xml:space="preserve">, plus opcja (30 %) </w:t>
      </w:r>
      <w:r w:rsidR="000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A9F">
        <w:rPr>
          <w:rFonts w:ascii="Times New Roman" w:hAnsi="Times New Roman" w:cs="Times New Roman"/>
          <w:b/>
          <w:sz w:val="24"/>
          <w:szCs w:val="24"/>
        </w:rPr>
        <w:t xml:space="preserve">1 770 053 </w:t>
      </w:r>
      <w:r w:rsidR="00141BFA">
        <w:rPr>
          <w:rFonts w:ascii="Times New Roman" w:hAnsi="Times New Roman" w:cs="Times New Roman"/>
          <w:b/>
          <w:sz w:val="24"/>
          <w:szCs w:val="24"/>
        </w:rPr>
        <w:t>zł</w:t>
      </w:r>
    </w:p>
    <w:p w:rsidR="0011127A" w:rsidRPr="00017377" w:rsidRDefault="003F7468" w:rsidP="003F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Równowartość zamówienia netto w euro  wynosi –  </w:t>
      </w:r>
      <w:r w:rsidR="0011127A" w:rsidRPr="00017377">
        <w:rPr>
          <w:rFonts w:ascii="Times New Roman" w:hAnsi="Times New Roman" w:cs="Times New Roman"/>
          <w:sz w:val="24"/>
          <w:szCs w:val="24"/>
        </w:rPr>
        <w:t xml:space="preserve"> </w:t>
      </w:r>
      <w:r w:rsidR="00085FB0">
        <w:rPr>
          <w:rFonts w:ascii="Times New Roman" w:hAnsi="Times New Roman" w:cs="Times New Roman"/>
          <w:sz w:val="24"/>
          <w:szCs w:val="24"/>
        </w:rPr>
        <w:t xml:space="preserve"> </w:t>
      </w:r>
      <w:r w:rsidR="00AE7A9F">
        <w:rPr>
          <w:rFonts w:ascii="Times New Roman" w:hAnsi="Times New Roman" w:cs="Times New Roman"/>
          <w:sz w:val="24"/>
          <w:szCs w:val="24"/>
        </w:rPr>
        <w:t>410 523,20</w:t>
      </w:r>
    </w:p>
    <w:p w:rsidR="003F7468" w:rsidRPr="00017377" w:rsidRDefault="0011127A" w:rsidP="003F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w</w:t>
      </w:r>
      <w:r w:rsidR="003F7468" w:rsidRPr="00017377">
        <w:rPr>
          <w:rFonts w:ascii="Times New Roman" w:hAnsi="Times New Roman" w:cs="Times New Roman"/>
          <w:sz w:val="24"/>
          <w:szCs w:val="24"/>
        </w:rPr>
        <w:t>g kursu 1 euro = 4,</w:t>
      </w:r>
      <w:r w:rsidR="00500AFD">
        <w:rPr>
          <w:rFonts w:ascii="Times New Roman" w:hAnsi="Times New Roman" w:cs="Times New Roman"/>
          <w:sz w:val="24"/>
          <w:szCs w:val="24"/>
        </w:rPr>
        <w:t>3117</w:t>
      </w:r>
      <w:r w:rsidR="003F7468" w:rsidRPr="0001737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7468" w:rsidRPr="00017377" w:rsidRDefault="003F7468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2.</w:t>
      </w:r>
      <w:r w:rsidRPr="00017377">
        <w:rPr>
          <w:rFonts w:ascii="Times New Roman" w:hAnsi="Times New Roman" w:cs="Times New Roman"/>
          <w:b/>
          <w:sz w:val="24"/>
          <w:szCs w:val="24"/>
        </w:rPr>
        <w:tab/>
        <w:t>Imię i nazwisko osoby dokonującej oszacowania wartości zamówienia:</w:t>
      </w:r>
      <w:r w:rsidR="00B66605" w:rsidRPr="0001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4DB" w:rsidRPr="00017377" w:rsidRDefault="000F04DB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B6" w:rsidRPr="00017377" w:rsidRDefault="00500AFD" w:rsidP="00A47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Kierownicy jednostek CUL, Anna Liersch-Bryzek - podsumowanie</w:t>
      </w:r>
    </w:p>
    <w:p w:rsidR="00A622BF" w:rsidRPr="00017377" w:rsidRDefault="00A622BF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3.</w:t>
      </w:r>
      <w:r w:rsidRPr="00017377">
        <w:rPr>
          <w:rFonts w:ascii="Times New Roman" w:hAnsi="Times New Roman" w:cs="Times New Roman"/>
          <w:b/>
          <w:sz w:val="24"/>
          <w:szCs w:val="24"/>
        </w:rPr>
        <w:tab/>
        <w:t>Wartość szacunkową zamówienia ustalono na podstawie:</w:t>
      </w:r>
      <w:r w:rsidR="00B66605" w:rsidRPr="0001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4DB" w:rsidRPr="00017377" w:rsidRDefault="000F04DB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2BF" w:rsidRPr="00017377" w:rsidRDefault="00864F2D" w:rsidP="00A622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Analizy cen rynkowych</w:t>
      </w:r>
      <w:r w:rsidR="001E110B">
        <w:rPr>
          <w:rFonts w:ascii="Times New Roman" w:hAnsi="Times New Roman" w:cs="Times New Roman"/>
          <w:sz w:val="24"/>
          <w:szCs w:val="24"/>
        </w:rPr>
        <w:t xml:space="preserve"> oraz na podstawie dokonywanych zakupów przez okres 12 miesięcy.</w:t>
      </w:r>
    </w:p>
    <w:p w:rsidR="00381315" w:rsidRPr="00017377" w:rsidRDefault="00A622BF" w:rsidP="00A6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i/>
          <w:sz w:val="24"/>
          <w:szCs w:val="24"/>
        </w:rPr>
        <w:t xml:space="preserve">(np.: analizy cen rynkowych, zapytania ofertowego wysłanego do trzech  Wykonawców – </w:t>
      </w:r>
      <w:r w:rsidRPr="00017377">
        <w:rPr>
          <w:rFonts w:ascii="Times New Roman" w:hAnsi="Times New Roman" w:cs="Times New Roman"/>
          <w:b/>
          <w:i/>
          <w:sz w:val="24"/>
          <w:szCs w:val="24"/>
        </w:rPr>
        <w:t>należy wpisać sposób dokonania oszacowania</w:t>
      </w:r>
      <w:r w:rsidRPr="00017377">
        <w:rPr>
          <w:rFonts w:ascii="Times New Roman" w:hAnsi="Times New Roman" w:cs="Times New Roman"/>
          <w:i/>
          <w:sz w:val="24"/>
          <w:szCs w:val="24"/>
        </w:rPr>
        <w:t>)</w:t>
      </w:r>
    </w:p>
    <w:p w:rsidR="00B21BE7" w:rsidRPr="00017377" w:rsidRDefault="00B21BE7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B6" w:rsidRPr="00017377" w:rsidRDefault="00A475B6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EC0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4.</w:t>
      </w:r>
      <w:r w:rsidRPr="00017377">
        <w:rPr>
          <w:rFonts w:ascii="Times New Roman" w:hAnsi="Times New Roman" w:cs="Times New Roman"/>
          <w:b/>
          <w:sz w:val="24"/>
          <w:szCs w:val="24"/>
        </w:rPr>
        <w:tab/>
        <w:t>Kwota jaką zamawiający zamierza przeznaczyć na sfinansowanie zamówienia i jego poszczególnych części:</w:t>
      </w:r>
    </w:p>
    <w:p w:rsidR="00B0006A" w:rsidRPr="00017377" w:rsidRDefault="00B0006A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126"/>
      </w:tblGrid>
      <w:tr w:rsidR="00500AFD" w:rsidRPr="00017377" w:rsidTr="00500AFD">
        <w:trPr>
          <w:trHeight w:val="300"/>
        </w:trPr>
        <w:tc>
          <w:tcPr>
            <w:tcW w:w="2992" w:type="dxa"/>
            <w:shd w:val="clear" w:color="4F81BD" w:fill="4F81BD"/>
          </w:tcPr>
          <w:p w:rsidR="00500AFD" w:rsidRPr="00017377" w:rsidRDefault="00500AFD" w:rsidP="00992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części</w:t>
            </w:r>
          </w:p>
        </w:tc>
        <w:tc>
          <w:tcPr>
            <w:tcW w:w="2126" w:type="dxa"/>
            <w:shd w:val="clear" w:color="4F81BD" w:fill="4F81BD"/>
            <w:noWrap/>
            <w:vAlign w:val="bottom"/>
            <w:hideMark/>
          </w:tcPr>
          <w:p w:rsidR="00500AFD" w:rsidRPr="00017377" w:rsidRDefault="00500AFD" w:rsidP="0050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zł brutto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695AA0" w:rsidP="00695A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400172,25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2515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376928,24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1B25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186997,30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FB1A9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59216,55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AF72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92611,46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435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138 000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AF72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56313,97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0763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96759,81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AF72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78784,25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F84E4A" w:rsidP="00F84E4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181926,5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5D45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10550</w:t>
            </w:r>
          </w:p>
        </w:tc>
      </w:tr>
      <w:tr w:rsidR="00141BFA" w:rsidRPr="00017377" w:rsidTr="002A4D57">
        <w:trPr>
          <w:trHeight w:val="300"/>
        </w:trPr>
        <w:tc>
          <w:tcPr>
            <w:tcW w:w="2992" w:type="dxa"/>
          </w:tcPr>
          <w:p w:rsidR="00141BFA" w:rsidRPr="00017377" w:rsidRDefault="00141BFA" w:rsidP="009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 wszystkie części: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41BFA" w:rsidRDefault="001B25F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1685829</w:t>
            </w:r>
          </w:p>
        </w:tc>
      </w:tr>
    </w:tbl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AF0151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381315" w:rsidRPr="00017377">
        <w:rPr>
          <w:rFonts w:ascii="Times New Roman" w:hAnsi="Times New Roman" w:cs="Times New Roman"/>
          <w:b/>
          <w:sz w:val="24"/>
          <w:szCs w:val="24"/>
          <w:u w:val="single"/>
        </w:rPr>
        <w:t>UZASADNIENIE CELOWOŚCI  UDZIELENIA ZAMÓWIENIA: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CD6" w:rsidRPr="00017377" w:rsidRDefault="00DC6CD6" w:rsidP="00DC6CD6">
      <w:pPr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Artykuły stanowiące przedmiot zamówienia są niezbędne do prawidłowego funkcjonowania obiektów CUL</w:t>
      </w:r>
      <w:r w:rsidRPr="00017377">
        <w:rPr>
          <w:rFonts w:ascii="Times New Roman" w:hAnsi="Times New Roman" w:cs="Times New Roman"/>
          <w:b/>
          <w:sz w:val="24"/>
          <w:szCs w:val="24"/>
        </w:rPr>
        <w:t>.</w:t>
      </w:r>
    </w:p>
    <w:p w:rsidR="00664850" w:rsidRPr="00017377" w:rsidRDefault="00664850" w:rsidP="0066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AF0151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381315" w:rsidRPr="00017377">
        <w:rPr>
          <w:rFonts w:ascii="Times New Roman" w:hAnsi="Times New Roman" w:cs="Times New Roman"/>
          <w:b/>
          <w:sz w:val="24"/>
          <w:szCs w:val="24"/>
          <w:u w:val="single"/>
        </w:rPr>
        <w:t>ŹRÓDŁA FINANSOWANIA ZAMÓWIENIA: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 </w:t>
      </w:r>
      <w:r w:rsidR="000125D3" w:rsidRPr="00017377">
        <w:rPr>
          <w:rFonts w:ascii="Times New Roman" w:hAnsi="Times New Roman" w:cs="Times New Roman"/>
          <w:sz w:val="24"/>
          <w:szCs w:val="24"/>
        </w:rPr>
        <w:t xml:space="preserve">Środki własne 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AF0151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E. </w:t>
      </w:r>
      <w:r w:rsidR="00381315" w:rsidRPr="00017377">
        <w:rPr>
          <w:rFonts w:ascii="Times New Roman" w:hAnsi="Times New Roman" w:cs="Times New Roman"/>
          <w:b/>
          <w:sz w:val="24"/>
          <w:szCs w:val="24"/>
          <w:u w:val="single"/>
        </w:rPr>
        <w:t>PROPOZYCJE DOTYCZĄCE POSTĘPOWANIA: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DC6CD6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1.</w:t>
      </w:r>
      <w:r w:rsidR="00381315" w:rsidRPr="00017377">
        <w:rPr>
          <w:rFonts w:ascii="Times New Roman" w:hAnsi="Times New Roman" w:cs="Times New Roman"/>
          <w:b/>
          <w:sz w:val="24"/>
          <w:szCs w:val="24"/>
        </w:rPr>
        <w:t>Tryb udzielenia zamów</w:t>
      </w:r>
      <w:r w:rsidR="00B66605" w:rsidRPr="00017377">
        <w:rPr>
          <w:rFonts w:ascii="Times New Roman" w:hAnsi="Times New Roman" w:cs="Times New Roman"/>
          <w:b/>
          <w:sz w:val="24"/>
          <w:szCs w:val="24"/>
        </w:rPr>
        <w:t>ienia</w:t>
      </w:r>
      <w:r w:rsidR="00664850" w:rsidRPr="00017377">
        <w:rPr>
          <w:rFonts w:ascii="Times New Roman" w:hAnsi="Times New Roman" w:cs="Times New Roman"/>
          <w:sz w:val="24"/>
          <w:szCs w:val="24"/>
        </w:rPr>
        <w:t xml:space="preserve">:  przetarg </w:t>
      </w:r>
      <w:r w:rsidR="00A622BF" w:rsidRPr="00017377">
        <w:rPr>
          <w:rFonts w:ascii="Times New Roman" w:hAnsi="Times New Roman" w:cs="Times New Roman"/>
          <w:sz w:val="24"/>
          <w:szCs w:val="24"/>
        </w:rPr>
        <w:t>nie</w:t>
      </w:r>
      <w:r w:rsidR="009D161F" w:rsidRPr="00017377">
        <w:rPr>
          <w:rFonts w:ascii="Times New Roman" w:hAnsi="Times New Roman" w:cs="Times New Roman"/>
          <w:sz w:val="24"/>
          <w:szCs w:val="24"/>
        </w:rPr>
        <w:t>ograniczony</w:t>
      </w:r>
    </w:p>
    <w:p w:rsidR="00BC3D4D" w:rsidRPr="00017377" w:rsidRDefault="00BC3D4D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CD6" w:rsidRPr="00017377" w:rsidRDefault="00900F69" w:rsidP="00E25BB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017377">
        <w:rPr>
          <w:rFonts w:ascii="Times New Roman" w:hAnsi="Times New Roman" w:cs="Times New Roman"/>
          <w:sz w:val="24"/>
          <w:szCs w:val="24"/>
        </w:rPr>
        <w:t>: a</w:t>
      </w:r>
      <w:r w:rsidR="00DC6CD6" w:rsidRPr="00017377">
        <w:rPr>
          <w:rFonts w:ascii="Times New Roman" w:hAnsi="Times New Roman" w:cs="Times New Roman"/>
          <w:sz w:val="24"/>
          <w:szCs w:val="24"/>
        </w:rPr>
        <w:t>rt. 10  i oraz art. 39  ustawy Prawo zamówień publicznych</w:t>
      </w:r>
    </w:p>
    <w:p w:rsidR="00DC6CD6" w:rsidRPr="00017377" w:rsidRDefault="00DC6CD6" w:rsidP="00E25BB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Podstawa faktyczna: </w:t>
      </w:r>
      <w:r w:rsidRPr="00017377">
        <w:rPr>
          <w:rFonts w:ascii="Times New Roman" w:hAnsi="Times New Roman" w:cs="Times New Roman"/>
          <w:sz w:val="24"/>
          <w:szCs w:val="24"/>
        </w:rPr>
        <w:t>produkty stanowiące przedmiot zamówienia  są niezbędne do prawidłowego funkcjonowania  obiektów CUL.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 xml:space="preserve">2.   Opis sposobu dokonywania oceny spełnienia warunków udziału w postępowaniu 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 skonkretyzowane warunki ) </w:t>
      </w:r>
    </w:p>
    <w:p w:rsidR="008064E3" w:rsidRPr="00017377" w:rsidRDefault="008064E3" w:rsidP="008064E3">
      <w:pPr>
        <w:pStyle w:val="Nagwek2"/>
        <w:numPr>
          <w:ilvl w:val="3"/>
          <w:numId w:val="19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017377">
        <w:rPr>
          <w:rFonts w:ascii="Times New Roman" w:hAnsi="Times New Roman" w:cs="Times New Roman"/>
          <w:b w:val="0"/>
          <w:color w:val="auto"/>
        </w:rPr>
        <w:t xml:space="preserve">W postępowaniu o udzielenie zamówienia może wziąć udział Wykonawca, który spełnia warunki udziału w postępowaniu określone w art. 22 ust. 1 ustawy </w:t>
      </w:r>
      <w:proofErr w:type="spellStart"/>
      <w:r w:rsidRPr="00017377">
        <w:rPr>
          <w:rFonts w:ascii="Times New Roman" w:hAnsi="Times New Roman" w:cs="Times New Roman"/>
          <w:b w:val="0"/>
          <w:color w:val="auto"/>
        </w:rPr>
        <w:t>Pzp</w:t>
      </w:r>
      <w:proofErr w:type="spellEnd"/>
      <w:r w:rsidRPr="00017377">
        <w:rPr>
          <w:rFonts w:ascii="Times New Roman" w:hAnsi="Times New Roman" w:cs="Times New Roman"/>
          <w:b w:val="0"/>
          <w:color w:val="auto"/>
        </w:rPr>
        <w:t xml:space="preserve"> oraz nie podlega wykluczeniu z postępowania w okolicznościach, o których mowa w art. 24 ust. 1 i 5 ustawy </w:t>
      </w:r>
      <w:proofErr w:type="spellStart"/>
      <w:r w:rsidRPr="00017377">
        <w:rPr>
          <w:rFonts w:ascii="Times New Roman" w:hAnsi="Times New Roman" w:cs="Times New Roman"/>
          <w:b w:val="0"/>
          <w:color w:val="auto"/>
        </w:rPr>
        <w:t>Pzp</w:t>
      </w:r>
      <w:proofErr w:type="spellEnd"/>
      <w:r w:rsidRPr="00017377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064E3" w:rsidRPr="00017377" w:rsidRDefault="008064E3" w:rsidP="008064E3">
      <w:pPr>
        <w:pStyle w:val="Nagwek2"/>
        <w:numPr>
          <w:ilvl w:val="3"/>
          <w:numId w:val="19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017377">
        <w:rPr>
          <w:rFonts w:ascii="Times New Roman" w:hAnsi="Times New Roman" w:cs="Times New Roman"/>
          <w:b w:val="0"/>
          <w:color w:val="auto"/>
        </w:rPr>
        <w:t>O udzielenie zamówienia mogą się ubiegać Wykonawcy, którzy spełniają warunki udziału w postępowaniu polegające na:</w:t>
      </w:r>
    </w:p>
    <w:p w:rsidR="008064E3" w:rsidRPr="00017377" w:rsidRDefault="008064E3" w:rsidP="008064E3">
      <w:p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a) posiadaniu kompetencji lub uprawnień do prowadzenia określonej działalności zawodowej o ile  wynika to z odrębnych przepisów. Wykonawca spełni warunek, jeśli wykaże, że posiada decyzję Powiatowego Lekarza Weterynarii zatwierdzającą zakład w rozumieniu art. 20 ust. 1 pkt 2 ustawy z dnia 16 grudnia 2005 r. o produktach pochodzenia zwierzęcego (Dz. U. z 2006 r. nr 17 poz. 127 ze zm.) </w:t>
      </w:r>
      <w:r w:rsidRPr="00017377">
        <w:rPr>
          <w:rFonts w:ascii="Times New Roman" w:hAnsi="Times New Roman" w:cs="Times New Roman"/>
          <w:bCs/>
          <w:sz w:val="24"/>
          <w:szCs w:val="24"/>
        </w:rPr>
        <w:t>lub</w:t>
      </w:r>
      <w:r w:rsidRPr="00017377">
        <w:rPr>
          <w:rFonts w:ascii="Times New Roman" w:hAnsi="Times New Roman" w:cs="Times New Roman"/>
          <w:sz w:val="24"/>
          <w:szCs w:val="24"/>
        </w:rPr>
        <w:t xml:space="preserve"> decyzję właściwego organu Państwowej Inspekcji Sanitarnej zatwierdzającą zakład Wykonawcy w rozumieniu art. 62 ust. 1 pkt 2 ustawy z dnia 25 sierpnia 2006 r. o bezpieczeństwie żywności i żywienia (Dz. U. z 2010 r. Nr 136 poz. 914 ze zm.).</w:t>
      </w:r>
    </w:p>
    <w:p w:rsidR="008064E3" w:rsidRPr="00017377" w:rsidRDefault="008064E3" w:rsidP="008064E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b) sytuacji ekonomicznej lub finansowej. </w:t>
      </w:r>
      <w:r w:rsidRPr="00017377">
        <w:rPr>
          <w:rFonts w:ascii="Times New Roman" w:hAnsi="Times New Roman" w:cs="Times New Roman"/>
          <w:sz w:val="24"/>
          <w:szCs w:val="24"/>
          <w:lang w:eastAsia="pl-PL"/>
        </w:rPr>
        <w:t>Zamawiający nie stawia wymagań w tym zakresie. Warunek zostanie spełniony poprzez złożenie oświadczenia o spełnianiu warunków udziału.</w:t>
      </w:r>
    </w:p>
    <w:p w:rsidR="008064E3" w:rsidRDefault="008064E3" w:rsidP="003A1034">
      <w:p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c) zdolności technicznej lub zawodowej. Wykonawca spełni warunek jeżeli wykaże, że wykonał należycie w okresie trzech lat przed upływem terminu składania ofert, a jeżeli okres prowadzenia działalności jest krótszy to w tym okresie co najmniej dwie dostawy </w:t>
      </w:r>
      <w:r w:rsidRPr="00017377">
        <w:rPr>
          <w:rFonts w:ascii="Times New Roman" w:hAnsi="Times New Roman" w:cs="Times New Roman"/>
          <w:kern w:val="3"/>
          <w:sz w:val="24"/>
          <w:szCs w:val="24"/>
        </w:rPr>
        <w:t>mięsa lub produktów mięsnych</w:t>
      </w:r>
      <w:r w:rsidR="00F61EA2" w:rsidRPr="00017377">
        <w:rPr>
          <w:rFonts w:ascii="Times New Roman" w:hAnsi="Times New Roman" w:cs="Times New Roman"/>
          <w:kern w:val="3"/>
          <w:sz w:val="24"/>
          <w:szCs w:val="24"/>
        </w:rPr>
        <w:t xml:space="preserve"> i</w:t>
      </w:r>
      <w:r w:rsidRPr="00017377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61EA2" w:rsidRPr="00017377">
        <w:rPr>
          <w:rFonts w:ascii="Times New Roman" w:hAnsi="Times New Roman" w:cs="Times New Roman"/>
          <w:kern w:val="3"/>
          <w:sz w:val="24"/>
          <w:szCs w:val="24"/>
          <w:u w:val="single"/>
        </w:rPr>
        <w:t>k</w:t>
      </w:r>
      <w:r w:rsidRPr="00017377">
        <w:rPr>
          <w:rFonts w:ascii="Times New Roman" w:hAnsi="Times New Roman" w:cs="Times New Roman"/>
          <w:sz w:val="24"/>
          <w:szCs w:val="24"/>
          <w:u w:val="single"/>
        </w:rPr>
        <w:t xml:space="preserve">ażda z powyższych dostaw </w:t>
      </w:r>
      <w:r w:rsidRPr="00017377">
        <w:rPr>
          <w:rFonts w:ascii="Times New Roman" w:hAnsi="Times New Roman" w:cs="Times New Roman"/>
          <w:sz w:val="24"/>
          <w:szCs w:val="24"/>
        </w:rPr>
        <w:t xml:space="preserve"> miała wartość wynoszącą co najmniej:</w:t>
      </w:r>
      <w:r w:rsidR="003A1034" w:rsidRPr="00017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nr 1  - </w:t>
      </w:r>
      <w:r w:rsidR="00C875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2 – 100 000 zł,</w:t>
      </w:r>
    </w:p>
    <w:p w:rsidR="005E334D" w:rsidRDefault="002858A6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3 – 8</w:t>
      </w:r>
      <w:r w:rsidR="005E334D">
        <w:rPr>
          <w:rFonts w:ascii="Times New Roman" w:hAnsi="Times New Roman"/>
          <w:sz w:val="24"/>
          <w:szCs w:val="24"/>
        </w:rPr>
        <w:t>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4 – 20 000 zł,</w:t>
      </w:r>
    </w:p>
    <w:p w:rsidR="005E334D" w:rsidRDefault="000763CF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5 – 4</w:t>
      </w:r>
      <w:r w:rsidR="005E334D">
        <w:rPr>
          <w:rFonts w:ascii="Times New Roman" w:hAnsi="Times New Roman"/>
          <w:sz w:val="24"/>
          <w:szCs w:val="24"/>
        </w:rPr>
        <w:t>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6 – 60 000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7 – 20 000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8 – 40 000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8B39C8">
        <w:rPr>
          <w:rFonts w:ascii="Times New Roman" w:hAnsi="Times New Roman"/>
          <w:sz w:val="24"/>
          <w:szCs w:val="24"/>
        </w:rPr>
        <w:t>części nr 9 – 3</w:t>
      </w:r>
      <w:r>
        <w:rPr>
          <w:rFonts w:ascii="Times New Roman" w:hAnsi="Times New Roman"/>
          <w:sz w:val="24"/>
          <w:szCs w:val="24"/>
        </w:rPr>
        <w:t>0 000 zł,</w:t>
      </w:r>
    </w:p>
    <w:p w:rsidR="005E334D" w:rsidRDefault="005E334D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10 – 80 000 zł,</w:t>
      </w:r>
    </w:p>
    <w:p w:rsidR="005E334D" w:rsidRDefault="000763CF" w:rsidP="005E334D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nr 11 – 5</w:t>
      </w:r>
      <w:r w:rsidR="005E334D">
        <w:rPr>
          <w:rFonts w:ascii="Times New Roman" w:hAnsi="Times New Roman"/>
          <w:sz w:val="24"/>
          <w:szCs w:val="24"/>
        </w:rPr>
        <w:t> 000 zł.</w:t>
      </w:r>
    </w:p>
    <w:p w:rsidR="008064E3" w:rsidRPr="00017377" w:rsidRDefault="008064E3" w:rsidP="008064E3">
      <w:p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        (w</w:t>
      </w:r>
      <w:r w:rsidR="003A1034" w:rsidRPr="00017377">
        <w:rPr>
          <w:rFonts w:ascii="Times New Roman" w:hAnsi="Times New Roman" w:cs="Times New Roman"/>
          <w:i/>
          <w:sz w:val="24"/>
          <w:szCs w:val="24"/>
        </w:rPr>
        <w:t xml:space="preserve"> przypadku, gdy wartość dostawy</w:t>
      </w:r>
      <w:r w:rsidRPr="00017377">
        <w:rPr>
          <w:rFonts w:ascii="Times New Roman" w:hAnsi="Times New Roman" w:cs="Times New Roman"/>
          <w:i/>
          <w:sz w:val="24"/>
          <w:szCs w:val="24"/>
        </w:rPr>
        <w:t xml:space="preserve"> została określona w walucie innej niż złoty, przeliczenie nastąpi wg średniego kursu złotego ogłoszonego przez Prezesa NBP i obowiązującego w dniu podpisania umowy na realizację </w:t>
      </w:r>
      <w:r w:rsidR="003A1034" w:rsidRPr="00017377">
        <w:rPr>
          <w:rFonts w:ascii="Times New Roman" w:hAnsi="Times New Roman" w:cs="Times New Roman"/>
          <w:i/>
          <w:sz w:val="24"/>
          <w:szCs w:val="24"/>
        </w:rPr>
        <w:t>dostawy)</w:t>
      </w:r>
    </w:p>
    <w:p w:rsidR="008064E3" w:rsidRPr="00017377" w:rsidRDefault="008064E3" w:rsidP="008064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warunek udziału  w postępowaniu zostanie uznany za spełniony jeżeli co najmniej jeden z członków konsorcjum należycie wykonał dwie dostawy stanowiące warunek udziału w postępowaniu</w:t>
      </w:r>
    </w:p>
    <w:p w:rsidR="008064E3" w:rsidRPr="00017377" w:rsidRDefault="008064E3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377">
        <w:rPr>
          <w:rFonts w:ascii="Times New Roman" w:hAnsi="Times New Roman" w:cs="Times New Roman"/>
          <w:b/>
          <w:sz w:val="24"/>
          <w:szCs w:val="24"/>
        </w:rPr>
        <w:t>3.  Kryteria oceny ofert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020"/>
      </w:tblGrid>
      <w:tr w:rsidR="00017377" w:rsidRPr="00017377" w:rsidTr="007E328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81" w:rsidRPr="00017377" w:rsidRDefault="007E3281" w:rsidP="00530B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3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81" w:rsidRPr="00017377" w:rsidRDefault="007E328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3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Waga</w:t>
            </w:r>
          </w:p>
        </w:tc>
      </w:tr>
      <w:tr w:rsidR="00017377" w:rsidRPr="00017377" w:rsidTr="007E328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81" w:rsidRPr="00017377" w:rsidRDefault="007E328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3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Cena oferty brutto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81" w:rsidRPr="00017377" w:rsidRDefault="00EC22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E3281" w:rsidRPr="00017377" w:rsidTr="00085FB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1" w:rsidRPr="00017377" w:rsidRDefault="00EC22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Zadeklarowana ilość miesięcy stałej ceny dla wszystkich zaoferowanych produktów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1" w:rsidRPr="00017377" w:rsidRDefault="00EC22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374" w:rsidRDefault="001A5374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B3" w:rsidRDefault="000A53B3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B3" w:rsidRDefault="000A53B3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F7468" w:rsidRPr="00017377">
        <w:rPr>
          <w:rFonts w:ascii="Times New Roman" w:hAnsi="Times New Roman" w:cs="Times New Roman"/>
          <w:sz w:val="24"/>
          <w:szCs w:val="24"/>
        </w:rPr>
        <w:t xml:space="preserve">      </w:t>
      </w:r>
      <w:r w:rsidRPr="0001737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Data i podpis kierownika jednostki organizacyjnej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UZGODNIONO TREŚĆ WNIOSKU:</w:t>
      </w:r>
    </w:p>
    <w:p w:rsidR="00293360" w:rsidRPr="00017377" w:rsidRDefault="00293360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>Pracownik ds. zamówień publicznych ……………………………………………..</w:t>
      </w: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08" w:rsidRPr="00017377" w:rsidRDefault="00011E08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60" w:rsidRPr="00017377" w:rsidRDefault="00293360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15" w:rsidRPr="00017377" w:rsidRDefault="00381315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377">
        <w:rPr>
          <w:rFonts w:ascii="Times New Roman" w:hAnsi="Times New Roman" w:cs="Times New Roman"/>
          <w:sz w:val="24"/>
          <w:szCs w:val="24"/>
        </w:rPr>
        <w:t xml:space="preserve">Zespół finansowy     ………………………………………………………………….         </w:t>
      </w:r>
    </w:p>
    <w:p w:rsidR="006B0B91" w:rsidRPr="00017377" w:rsidRDefault="006B0B91" w:rsidP="0099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B91" w:rsidRPr="00017377" w:rsidSect="003813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D6" w:rsidRDefault="007D63D6" w:rsidP="008B0D01">
      <w:pPr>
        <w:spacing w:after="0" w:line="240" w:lineRule="auto"/>
      </w:pPr>
      <w:r>
        <w:separator/>
      </w:r>
    </w:p>
  </w:endnote>
  <w:endnote w:type="continuationSeparator" w:id="0">
    <w:p w:rsidR="007D63D6" w:rsidRDefault="007D63D6" w:rsidP="008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04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75B6" w:rsidRDefault="00A475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0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0B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75B6" w:rsidRDefault="00A4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D6" w:rsidRDefault="007D63D6" w:rsidP="008B0D01">
      <w:pPr>
        <w:spacing w:after="0" w:line="240" w:lineRule="auto"/>
      </w:pPr>
      <w:r>
        <w:separator/>
      </w:r>
    </w:p>
  </w:footnote>
  <w:footnote w:type="continuationSeparator" w:id="0">
    <w:p w:rsidR="007D63D6" w:rsidRDefault="007D63D6" w:rsidP="008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64A"/>
    <w:multiLevelType w:val="hybridMultilevel"/>
    <w:tmpl w:val="303CE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DDB"/>
    <w:multiLevelType w:val="hybridMultilevel"/>
    <w:tmpl w:val="15548838"/>
    <w:lvl w:ilvl="0" w:tplc="04150011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75C0455"/>
    <w:multiLevelType w:val="hybridMultilevel"/>
    <w:tmpl w:val="667616D2"/>
    <w:lvl w:ilvl="0" w:tplc="160E5BF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33728"/>
    <w:multiLevelType w:val="hybridMultilevel"/>
    <w:tmpl w:val="3FDADF1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4822FE"/>
    <w:multiLevelType w:val="hybridMultilevel"/>
    <w:tmpl w:val="1C96F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65B6"/>
    <w:multiLevelType w:val="hybridMultilevel"/>
    <w:tmpl w:val="863E8C9A"/>
    <w:lvl w:ilvl="0" w:tplc="66E01B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AE4"/>
    <w:multiLevelType w:val="hybridMultilevel"/>
    <w:tmpl w:val="D2B6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1020"/>
    <w:multiLevelType w:val="hybridMultilevel"/>
    <w:tmpl w:val="BC1C0BAA"/>
    <w:lvl w:ilvl="0" w:tplc="FA96D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9F2509"/>
    <w:multiLevelType w:val="hybridMultilevel"/>
    <w:tmpl w:val="16D8BF06"/>
    <w:lvl w:ilvl="0" w:tplc="0E845F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947AB8"/>
    <w:multiLevelType w:val="hybridMultilevel"/>
    <w:tmpl w:val="56E29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DEA"/>
    <w:multiLevelType w:val="hybridMultilevel"/>
    <w:tmpl w:val="159EAB64"/>
    <w:lvl w:ilvl="0" w:tplc="A260C2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C4C0E"/>
    <w:multiLevelType w:val="hybridMultilevel"/>
    <w:tmpl w:val="25A8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282D"/>
    <w:multiLevelType w:val="multilevel"/>
    <w:tmpl w:val="37EE293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0"/>
        </w:tabs>
        <w:ind w:left="737" w:hanging="737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964" w:hanging="964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13">
    <w:nsid w:val="4B81632A"/>
    <w:multiLevelType w:val="hybridMultilevel"/>
    <w:tmpl w:val="0B5AFF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D4145"/>
    <w:multiLevelType w:val="hybridMultilevel"/>
    <w:tmpl w:val="EE1E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B28F7"/>
    <w:multiLevelType w:val="hybridMultilevel"/>
    <w:tmpl w:val="5378A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3930"/>
    <w:multiLevelType w:val="hybridMultilevel"/>
    <w:tmpl w:val="807806DA"/>
    <w:lvl w:ilvl="0" w:tplc="080607A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143C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5E0222"/>
    <w:multiLevelType w:val="hybridMultilevel"/>
    <w:tmpl w:val="4D96E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1B10"/>
    <w:multiLevelType w:val="multilevel"/>
    <w:tmpl w:val="4590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2F50D35"/>
    <w:multiLevelType w:val="hybridMultilevel"/>
    <w:tmpl w:val="DD384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C06"/>
    <w:multiLevelType w:val="hybridMultilevel"/>
    <w:tmpl w:val="3AA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19"/>
  </w:num>
  <w:num w:numId="10">
    <w:abstractNumId w:val="14"/>
  </w:num>
  <w:num w:numId="11">
    <w:abstractNumId w:val="2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2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58"/>
    <w:rsid w:val="00011E08"/>
    <w:rsid w:val="000125D3"/>
    <w:rsid w:val="000139A0"/>
    <w:rsid w:val="00017377"/>
    <w:rsid w:val="000231F4"/>
    <w:rsid w:val="00026CDA"/>
    <w:rsid w:val="00032E85"/>
    <w:rsid w:val="00036028"/>
    <w:rsid w:val="0004114F"/>
    <w:rsid w:val="0004633B"/>
    <w:rsid w:val="00060AE7"/>
    <w:rsid w:val="00060E1B"/>
    <w:rsid w:val="00064713"/>
    <w:rsid w:val="00064E42"/>
    <w:rsid w:val="000706F2"/>
    <w:rsid w:val="0007635B"/>
    <w:rsid w:val="000763CF"/>
    <w:rsid w:val="00081AAF"/>
    <w:rsid w:val="00085FB0"/>
    <w:rsid w:val="00086426"/>
    <w:rsid w:val="000A53B3"/>
    <w:rsid w:val="000B7CB5"/>
    <w:rsid w:val="000D211D"/>
    <w:rsid w:val="000E014F"/>
    <w:rsid w:val="000F04DB"/>
    <w:rsid w:val="0011127A"/>
    <w:rsid w:val="00116701"/>
    <w:rsid w:val="00124138"/>
    <w:rsid w:val="00141BFA"/>
    <w:rsid w:val="00157B11"/>
    <w:rsid w:val="00162E29"/>
    <w:rsid w:val="00165FD9"/>
    <w:rsid w:val="001A3D6D"/>
    <w:rsid w:val="001A5374"/>
    <w:rsid w:val="001B25F0"/>
    <w:rsid w:val="001B70E6"/>
    <w:rsid w:val="001B7FCD"/>
    <w:rsid w:val="001E016B"/>
    <w:rsid w:val="001E110B"/>
    <w:rsid w:val="001F42DB"/>
    <w:rsid w:val="002132C8"/>
    <w:rsid w:val="002164F0"/>
    <w:rsid w:val="00225AE0"/>
    <w:rsid w:val="00251397"/>
    <w:rsid w:val="002515FC"/>
    <w:rsid w:val="00254CD3"/>
    <w:rsid w:val="00260017"/>
    <w:rsid w:val="00267980"/>
    <w:rsid w:val="002701B0"/>
    <w:rsid w:val="00274127"/>
    <w:rsid w:val="00282D43"/>
    <w:rsid w:val="00282E03"/>
    <w:rsid w:val="002858A6"/>
    <w:rsid w:val="00293360"/>
    <w:rsid w:val="002A1AFC"/>
    <w:rsid w:val="002A7A38"/>
    <w:rsid w:val="002B147E"/>
    <w:rsid w:val="002B2846"/>
    <w:rsid w:val="002B319E"/>
    <w:rsid w:val="002B345E"/>
    <w:rsid w:val="002C3B20"/>
    <w:rsid w:val="002C7B70"/>
    <w:rsid w:val="002D12CF"/>
    <w:rsid w:val="002D138D"/>
    <w:rsid w:val="002E24D5"/>
    <w:rsid w:val="002E7052"/>
    <w:rsid w:val="0033534C"/>
    <w:rsid w:val="00335E97"/>
    <w:rsid w:val="00335EB4"/>
    <w:rsid w:val="00340B60"/>
    <w:rsid w:val="003411B1"/>
    <w:rsid w:val="0035000B"/>
    <w:rsid w:val="003571B3"/>
    <w:rsid w:val="00363DFB"/>
    <w:rsid w:val="00375527"/>
    <w:rsid w:val="003758F6"/>
    <w:rsid w:val="00381315"/>
    <w:rsid w:val="00390AEA"/>
    <w:rsid w:val="003A1034"/>
    <w:rsid w:val="003A228B"/>
    <w:rsid w:val="003A4A90"/>
    <w:rsid w:val="003D05E7"/>
    <w:rsid w:val="003D3D69"/>
    <w:rsid w:val="003E58CC"/>
    <w:rsid w:val="003F0D5F"/>
    <w:rsid w:val="003F68B9"/>
    <w:rsid w:val="003F7468"/>
    <w:rsid w:val="00403FD4"/>
    <w:rsid w:val="00407F1A"/>
    <w:rsid w:val="00412AC1"/>
    <w:rsid w:val="0041512A"/>
    <w:rsid w:val="00431272"/>
    <w:rsid w:val="00435AEB"/>
    <w:rsid w:val="00436226"/>
    <w:rsid w:val="004427C2"/>
    <w:rsid w:val="00461735"/>
    <w:rsid w:val="0046262C"/>
    <w:rsid w:val="004642BB"/>
    <w:rsid w:val="0047028C"/>
    <w:rsid w:val="00487D8E"/>
    <w:rsid w:val="004A6EAF"/>
    <w:rsid w:val="004C0237"/>
    <w:rsid w:val="004C2374"/>
    <w:rsid w:val="004D01CC"/>
    <w:rsid w:val="004D1F8E"/>
    <w:rsid w:val="004F0374"/>
    <w:rsid w:val="004F7BA6"/>
    <w:rsid w:val="00500AFD"/>
    <w:rsid w:val="005026AE"/>
    <w:rsid w:val="005056CC"/>
    <w:rsid w:val="00505CD4"/>
    <w:rsid w:val="0051616F"/>
    <w:rsid w:val="00520393"/>
    <w:rsid w:val="00524AAF"/>
    <w:rsid w:val="00530B0E"/>
    <w:rsid w:val="0055487D"/>
    <w:rsid w:val="00557E8E"/>
    <w:rsid w:val="0057447E"/>
    <w:rsid w:val="005872D1"/>
    <w:rsid w:val="005B60F8"/>
    <w:rsid w:val="005C071B"/>
    <w:rsid w:val="005C5D47"/>
    <w:rsid w:val="005C5F9C"/>
    <w:rsid w:val="005D014B"/>
    <w:rsid w:val="005D458B"/>
    <w:rsid w:val="005D667A"/>
    <w:rsid w:val="005E334D"/>
    <w:rsid w:val="005F02E1"/>
    <w:rsid w:val="005F11F6"/>
    <w:rsid w:val="005F484D"/>
    <w:rsid w:val="006022F2"/>
    <w:rsid w:val="006023E0"/>
    <w:rsid w:val="00610CA3"/>
    <w:rsid w:val="00614081"/>
    <w:rsid w:val="00614937"/>
    <w:rsid w:val="00621FCD"/>
    <w:rsid w:val="00636270"/>
    <w:rsid w:val="00651C05"/>
    <w:rsid w:val="00656D1D"/>
    <w:rsid w:val="006577B5"/>
    <w:rsid w:val="00664850"/>
    <w:rsid w:val="00674912"/>
    <w:rsid w:val="00683B4C"/>
    <w:rsid w:val="00695AA0"/>
    <w:rsid w:val="006A30BA"/>
    <w:rsid w:val="006B0B91"/>
    <w:rsid w:val="006C7770"/>
    <w:rsid w:val="006E5309"/>
    <w:rsid w:val="007054F7"/>
    <w:rsid w:val="00720D57"/>
    <w:rsid w:val="007522EB"/>
    <w:rsid w:val="007643D4"/>
    <w:rsid w:val="00775942"/>
    <w:rsid w:val="007761AC"/>
    <w:rsid w:val="00784145"/>
    <w:rsid w:val="007A093E"/>
    <w:rsid w:val="007A5A72"/>
    <w:rsid w:val="007A7568"/>
    <w:rsid w:val="007D274B"/>
    <w:rsid w:val="007D63D6"/>
    <w:rsid w:val="007D7288"/>
    <w:rsid w:val="007E0233"/>
    <w:rsid w:val="007E0458"/>
    <w:rsid w:val="007E2EF4"/>
    <w:rsid w:val="007E3281"/>
    <w:rsid w:val="007E479E"/>
    <w:rsid w:val="007F14FF"/>
    <w:rsid w:val="007F383A"/>
    <w:rsid w:val="008064E3"/>
    <w:rsid w:val="00831B8B"/>
    <w:rsid w:val="00832BBC"/>
    <w:rsid w:val="0083344B"/>
    <w:rsid w:val="00836309"/>
    <w:rsid w:val="00840F62"/>
    <w:rsid w:val="00853C78"/>
    <w:rsid w:val="008575F9"/>
    <w:rsid w:val="00864F2D"/>
    <w:rsid w:val="0088253C"/>
    <w:rsid w:val="00883259"/>
    <w:rsid w:val="00890907"/>
    <w:rsid w:val="0089363E"/>
    <w:rsid w:val="008A17EF"/>
    <w:rsid w:val="008B0D01"/>
    <w:rsid w:val="008B39C8"/>
    <w:rsid w:val="008E098E"/>
    <w:rsid w:val="008E10CC"/>
    <w:rsid w:val="008E5060"/>
    <w:rsid w:val="008E6083"/>
    <w:rsid w:val="008F7991"/>
    <w:rsid w:val="00900F69"/>
    <w:rsid w:val="00910569"/>
    <w:rsid w:val="0094050E"/>
    <w:rsid w:val="009448F1"/>
    <w:rsid w:val="00950D1E"/>
    <w:rsid w:val="00953E95"/>
    <w:rsid w:val="00956422"/>
    <w:rsid w:val="00975B45"/>
    <w:rsid w:val="009811A0"/>
    <w:rsid w:val="009867E1"/>
    <w:rsid w:val="00992BB1"/>
    <w:rsid w:val="00996A23"/>
    <w:rsid w:val="009B30CF"/>
    <w:rsid w:val="009B3265"/>
    <w:rsid w:val="009B448C"/>
    <w:rsid w:val="009C1B67"/>
    <w:rsid w:val="009D161F"/>
    <w:rsid w:val="009E2A61"/>
    <w:rsid w:val="009E7031"/>
    <w:rsid w:val="009F0F8D"/>
    <w:rsid w:val="009F202D"/>
    <w:rsid w:val="009F2F93"/>
    <w:rsid w:val="00A043D3"/>
    <w:rsid w:val="00A26CD9"/>
    <w:rsid w:val="00A40836"/>
    <w:rsid w:val="00A42FEA"/>
    <w:rsid w:val="00A475B6"/>
    <w:rsid w:val="00A61EDE"/>
    <w:rsid w:val="00A621DA"/>
    <w:rsid w:val="00A622BF"/>
    <w:rsid w:val="00A76586"/>
    <w:rsid w:val="00A96412"/>
    <w:rsid w:val="00AB20CC"/>
    <w:rsid w:val="00AC6229"/>
    <w:rsid w:val="00AD4D35"/>
    <w:rsid w:val="00AE77B6"/>
    <w:rsid w:val="00AE7A9F"/>
    <w:rsid w:val="00AF0151"/>
    <w:rsid w:val="00AF7221"/>
    <w:rsid w:val="00B0006A"/>
    <w:rsid w:val="00B0289C"/>
    <w:rsid w:val="00B03562"/>
    <w:rsid w:val="00B20E50"/>
    <w:rsid w:val="00B21BE7"/>
    <w:rsid w:val="00B303B9"/>
    <w:rsid w:val="00B34826"/>
    <w:rsid w:val="00B36CE8"/>
    <w:rsid w:val="00B4416D"/>
    <w:rsid w:val="00B55194"/>
    <w:rsid w:val="00B63746"/>
    <w:rsid w:val="00B66605"/>
    <w:rsid w:val="00B71D14"/>
    <w:rsid w:val="00B75795"/>
    <w:rsid w:val="00B7775A"/>
    <w:rsid w:val="00BB436B"/>
    <w:rsid w:val="00BB5DD3"/>
    <w:rsid w:val="00BC310C"/>
    <w:rsid w:val="00BC3D4D"/>
    <w:rsid w:val="00BD1F3D"/>
    <w:rsid w:val="00C17339"/>
    <w:rsid w:val="00C30B7D"/>
    <w:rsid w:val="00C45649"/>
    <w:rsid w:val="00C5249C"/>
    <w:rsid w:val="00C563AE"/>
    <w:rsid w:val="00C74E6A"/>
    <w:rsid w:val="00C87036"/>
    <w:rsid w:val="00C87572"/>
    <w:rsid w:val="00CB067B"/>
    <w:rsid w:val="00CB72E4"/>
    <w:rsid w:val="00CB7915"/>
    <w:rsid w:val="00CD6109"/>
    <w:rsid w:val="00CE424F"/>
    <w:rsid w:val="00CF1085"/>
    <w:rsid w:val="00CF1A37"/>
    <w:rsid w:val="00CF3AC6"/>
    <w:rsid w:val="00D017AD"/>
    <w:rsid w:val="00D06476"/>
    <w:rsid w:val="00D23744"/>
    <w:rsid w:val="00D324DD"/>
    <w:rsid w:val="00D40818"/>
    <w:rsid w:val="00D41171"/>
    <w:rsid w:val="00D42CF1"/>
    <w:rsid w:val="00D44656"/>
    <w:rsid w:val="00D44F76"/>
    <w:rsid w:val="00D47314"/>
    <w:rsid w:val="00D51373"/>
    <w:rsid w:val="00D52EC1"/>
    <w:rsid w:val="00D614D3"/>
    <w:rsid w:val="00D616E5"/>
    <w:rsid w:val="00D732A0"/>
    <w:rsid w:val="00D92393"/>
    <w:rsid w:val="00D939AD"/>
    <w:rsid w:val="00D95F59"/>
    <w:rsid w:val="00DA3F39"/>
    <w:rsid w:val="00DA6A6D"/>
    <w:rsid w:val="00DB2A79"/>
    <w:rsid w:val="00DC6CD6"/>
    <w:rsid w:val="00DD3957"/>
    <w:rsid w:val="00DE57C9"/>
    <w:rsid w:val="00DE7BC3"/>
    <w:rsid w:val="00DF0AD0"/>
    <w:rsid w:val="00DF241A"/>
    <w:rsid w:val="00E02FCC"/>
    <w:rsid w:val="00E17840"/>
    <w:rsid w:val="00E227F8"/>
    <w:rsid w:val="00E25BB1"/>
    <w:rsid w:val="00E3658C"/>
    <w:rsid w:val="00E453FE"/>
    <w:rsid w:val="00E54D0F"/>
    <w:rsid w:val="00E57581"/>
    <w:rsid w:val="00E62FC7"/>
    <w:rsid w:val="00E6388B"/>
    <w:rsid w:val="00EA4E43"/>
    <w:rsid w:val="00EA697C"/>
    <w:rsid w:val="00EC0B2F"/>
    <w:rsid w:val="00EC13A2"/>
    <w:rsid w:val="00EC22AB"/>
    <w:rsid w:val="00ED575C"/>
    <w:rsid w:val="00EE492D"/>
    <w:rsid w:val="00F04D58"/>
    <w:rsid w:val="00F31451"/>
    <w:rsid w:val="00F32652"/>
    <w:rsid w:val="00F401CD"/>
    <w:rsid w:val="00F407F8"/>
    <w:rsid w:val="00F61EA2"/>
    <w:rsid w:val="00F634E0"/>
    <w:rsid w:val="00F84E4A"/>
    <w:rsid w:val="00F9582C"/>
    <w:rsid w:val="00FA5140"/>
    <w:rsid w:val="00FB1A97"/>
    <w:rsid w:val="00FB6F79"/>
    <w:rsid w:val="00FC2BA9"/>
    <w:rsid w:val="00FC6DDD"/>
    <w:rsid w:val="00FD6C3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64E3"/>
    <w:pPr>
      <w:keepNext/>
      <w:numPr>
        <w:ilvl w:val="1"/>
        <w:numId w:val="18"/>
      </w:numPr>
      <w:suppressAutoHyphens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2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01"/>
  </w:style>
  <w:style w:type="paragraph" w:styleId="Stopka">
    <w:name w:val="footer"/>
    <w:basedOn w:val="Normalny"/>
    <w:link w:val="StopkaZnak"/>
    <w:uiPriority w:val="99"/>
    <w:unhideWhenUsed/>
    <w:rsid w:val="008B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01"/>
  </w:style>
  <w:style w:type="paragraph" w:customStyle="1" w:styleId="Akapitzlist1">
    <w:name w:val="Akapit z listą1"/>
    <w:basedOn w:val="Normalny"/>
    <w:rsid w:val="00524AAF"/>
    <w:pPr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B7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82D43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8064E3"/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996A23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064E3"/>
    <w:pPr>
      <w:keepNext/>
      <w:numPr>
        <w:ilvl w:val="1"/>
        <w:numId w:val="18"/>
      </w:numPr>
      <w:suppressAutoHyphens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2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D01"/>
  </w:style>
  <w:style w:type="paragraph" w:styleId="Stopka">
    <w:name w:val="footer"/>
    <w:basedOn w:val="Normalny"/>
    <w:link w:val="StopkaZnak"/>
    <w:uiPriority w:val="99"/>
    <w:unhideWhenUsed/>
    <w:rsid w:val="008B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D01"/>
  </w:style>
  <w:style w:type="paragraph" w:customStyle="1" w:styleId="Akapitzlist1">
    <w:name w:val="Akapit z listą1"/>
    <w:basedOn w:val="Normalny"/>
    <w:rsid w:val="00524AAF"/>
    <w:pPr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B7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82D43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8064E3"/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996A23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1D43-E774-4975-8B5D-E392C87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admin</cp:lastModifiedBy>
  <cp:revision>200</cp:revision>
  <cp:lastPrinted>2019-09-30T08:24:00Z</cp:lastPrinted>
  <dcterms:created xsi:type="dcterms:W3CDTF">2016-06-21T09:12:00Z</dcterms:created>
  <dcterms:modified xsi:type="dcterms:W3CDTF">2019-09-30T08:24:00Z</dcterms:modified>
</cp:coreProperties>
</file>